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D502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ОБЪЯВЛЕНИЕ</w:t>
      </w:r>
    </w:p>
    <w:p w:rsidR="00DE1183" w:rsidRPr="003D502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D5028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3D5028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3D5028">
        <w:rPr>
          <w:rFonts w:ascii="GHEA Grapalat" w:hAnsi="GHEA Grapalat"/>
          <w:sz w:val="20"/>
        </w:rPr>
        <w:t>ниже представляет информацию о договор</w:t>
      </w:r>
      <w:r w:rsidRPr="003D5028">
        <w:rPr>
          <w:rFonts w:ascii="GHEA Grapalat" w:hAnsi="GHEA Grapalat"/>
          <w:sz w:val="20"/>
        </w:rPr>
        <w:t>ах</w:t>
      </w:r>
      <w:r w:rsidR="005461BC" w:rsidRPr="003D5028">
        <w:rPr>
          <w:rFonts w:ascii="GHEA Grapalat" w:hAnsi="GHEA Grapalat"/>
          <w:sz w:val="20"/>
        </w:rPr>
        <w:t xml:space="preserve"> заключенн</w:t>
      </w:r>
      <w:r w:rsidRPr="003D5028">
        <w:rPr>
          <w:rFonts w:ascii="GHEA Grapalat" w:hAnsi="GHEA Grapalat"/>
          <w:sz w:val="20"/>
        </w:rPr>
        <w:t>ых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8F4088" w:rsidRPr="003D5028">
        <w:rPr>
          <w:rFonts w:ascii="GHEA Grapalat" w:hAnsi="GHEA Grapalat"/>
          <w:sz w:val="20"/>
        </w:rPr>
        <w:t xml:space="preserve">в результате </w:t>
      </w:r>
      <w:r w:rsidR="008F36E5" w:rsidRPr="003D5028">
        <w:rPr>
          <w:rFonts w:ascii="GHEA Grapalat" w:hAnsi="GHEA Grapalat"/>
          <w:sz w:val="20"/>
        </w:rPr>
        <w:t>процедуры закупки по</w:t>
      </w:r>
      <w:r w:rsidR="00620A72" w:rsidRPr="003D5028">
        <w:rPr>
          <w:rFonts w:ascii="GHEA Grapalat" w:hAnsi="GHEA Grapalat"/>
          <w:sz w:val="20"/>
        </w:rPr>
        <w:t>д</w:t>
      </w:r>
      <w:r w:rsidR="008F36E5" w:rsidRPr="003D5028">
        <w:rPr>
          <w:rFonts w:ascii="GHEA Grapalat" w:hAnsi="GHEA Grapalat"/>
          <w:sz w:val="20"/>
        </w:rPr>
        <w:t xml:space="preserve"> код</w:t>
      </w:r>
      <w:r w:rsidR="00620A72" w:rsidRPr="003D5028">
        <w:rPr>
          <w:rFonts w:ascii="GHEA Grapalat" w:hAnsi="GHEA Grapalat"/>
          <w:sz w:val="20"/>
        </w:rPr>
        <w:t xml:space="preserve">ом </w:t>
      </w:r>
      <w:r w:rsidRPr="003D5028">
        <w:rPr>
          <w:rFonts w:ascii="GHEA Grapalat" w:hAnsi="GHEA Grapalat"/>
          <w:sz w:val="20"/>
        </w:rPr>
        <w:t>ԵՄ-ԳՀԱՊՁԲ-20/</w:t>
      </w:r>
      <w:r w:rsidR="0099377F">
        <w:rPr>
          <w:rFonts w:ascii="GHEA Grapalat" w:hAnsi="GHEA Grapalat"/>
          <w:sz w:val="20"/>
        </w:rPr>
        <w:t>85</w:t>
      </w:r>
      <w:r w:rsidRPr="003D5028">
        <w:rPr>
          <w:rFonts w:ascii="GHEA Grapalat" w:hAnsi="GHEA Grapalat"/>
          <w:sz w:val="20"/>
        </w:rPr>
        <w:t xml:space="preserve"> </w:t>
      </w:r>
      <w:r w:rsidR="005461BC" w:rsidRPr="003D5028">
        <w:rPr>
          <w:rFonts w:ascii="GHEA Grapalat" w:hAnsi="GHEA Grapalat"/>
          <w:sz w:val="20"/>
        </w:rPr>
        <w:t>орг</w:t>
      </w:r>
      <w:r w:rsidR="00620A72" w:rsidRPr="003D5028">
        <w:rPr>
          <w:rFonts w:ascii="GHEA Grapalat" w:hAnsi="GHEA Grapalat"/>
          <w:sz w:val="20"/>
        </w:rPr>
        <w:t>анизованной с целью приобретения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99377F" w:rsidRPr="0099377F">
        <w:rPr>
          <w:rFonts w:ascii="GHEA Grapalat" w:hAnsi="GHEA Grapalat"/>
          <w:sz w:val="20"/>
        </w:rPr>
        <w:t>свинцово-кислотного герметичного аккумулятора</w:t>
      </w:r>
      <w:r w:rsidR="00C81FCD" w:rsidRPr="003D5028">
        <w:rPr>
          <w:rFonts w:ascii="GHEA Grapalat" w:hAnsi="GHEA Grapalat"/>
          <w:sz w:val="20"/>
        </w:rPr>
        <w:t xml:space="preserve"> </w:t>
      </w:r>
      <w:r w:rsidR="00C81FCD" w:rsidRPr="003D5028">
        <w:rPr>
          <w:rFonts w:ascii="GHEA Grapalat" w:hAnsi="GHEA Grapalat" w:hint="eastAsia"/>
          <w:sz w:val="20"/>
        </w:rPr>
        <w:t>для</w:t>
      </w:r>
      <w:r w:rsidR="00C81FCD" w:rsidRPr="003D5028">
        <w:rPr>
          <w:rFonts w:ascii="GHEA Grapalat" w:hAnsi="GHEA Grapalat"/>
          <w:sz w:val="20"/>
        </w:rPr>
        <w:t xml:space="preserve"> </w:t>
      </w:r>
      <w:r w:rsidR="002B2E11" w:rsidRPr="003D5028">
        <w:rPr>
          <w:rFonts w:ascii="GHEA Grapalat" w:hAnsi="GHEA Grapalat"/>
          <w:sz w:val="20"/>
        </w:rPr>
        <w:t xml:space="preserve">своих </w:t>
      </w:r>
      <w:r w:rsidR="00C81FCD" w:rsidRPr="003D5028">
        <w:rPr>
          <w:rFonts w:ascii="GHEA Grapalat" w:hAnsi="GHEA Grapalat" w:hint="eastAsia"/>
          <w:sz w:val="20"/>
        </w:rPr>
        <w:t>нужд</w:t>
      </w:r>
      <w:r w:rsidR="002B2E11" w:rsidRPr="003D502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3D5028" w:rsidRPr="003D5028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D5028" w:rsidRPr="003D5028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D5028" w:rsidRPr="003D5028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4F223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99377F" w:rsidRPr="003D5028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Свинцово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кислотный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герметичный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аккумулятор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12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. 7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Ач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9377F" w:rsidRPr="003D5028" w:rsidRDefault="0099377F" w:rsidP="0099377F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93C54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93C54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93C54">
              <w:rPr>
                <w:rFonts w:ascii="GHEA Grapalat" w:hAnsi="GHEA Grapalat"/>
                <w:bCs/>
                <w:sz w:val="14"/>
                <w:szCs w:val="14"/>
              </w:rPr>
              <w:t>510000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93C54">
              <w:rPr>
                <w:rFonts w:ascii="GHEA Grapalat" w:hAnsi="GHEA Grapalat"/>
                <w:bCs/>
                <w:sz w:val="14"/>
                <w:szCs w:val="14"/>
              </w:rPr>
              <w:t>510000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Свинцово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кислотный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герметичный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аккумулятор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12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. 7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Ач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изготовленный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по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технологии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AGM.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Номинальное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напряжение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: 12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Номинальная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емкость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(25°C)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20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часовой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разряд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, 7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Ач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Срок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службы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: 3-5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лет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Максимальный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зарядный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ток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: 2,1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Габариты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(+/-1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)` (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Д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x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Ш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x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): 151x65x94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Тип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клемм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ножевые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6.35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Вес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: 1.98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кг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3D5028" w:rsidRDefault="0099377F" w:rsidP="0099377F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Дата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изготовления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: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ранее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2020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г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Свинцово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кислотный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герметичный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аккумулятор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12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. 7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Ач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изготовленный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по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технологии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AGM.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Номинальное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напряжение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: 12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Номинальная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емкость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(25°C)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20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часовой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разряд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, 7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Ач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Срок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службы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: 3-5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лет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Максимальный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зарядный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ток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: 2,1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А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Габариты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(+/-1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)` (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Д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x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Ш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x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): 151x65x94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Тип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клемм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ножевые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6.35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99377F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Вес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: 1.98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кг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99377F" w:rsidRPr="003D5028" w:rsidRDefault="0099377F" w:rsidP="0099377F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Дата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изготовления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: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ранее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 xml:space="preserve"> 2020</w:t>
            </w:r>
            <w:r w:rsidRPr="0099377F">
              <w:rPr>
                <w:rFonts w:ascii="GHEA Grapalat" w:hAnsi="GHEA Grapalat" w:hint="eastAsia"/>
                <w:bCs/>
                <w:sz w:val="14"/>
                <w:szCs w:val="14"/>
              </w:rPr>
              <w:t>г</w:t>
            </w:r>
            <w:r w:rsidRPr="0099377F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99377F" w:rsidRPr="003D5028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99377F" w:rsidRPr="003D5028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  <w:r w:rsidRPr="003D5028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  <w:r w:rsidRPr="003D5028">
              <w:rPr>
                <w:rFonts w:ascii="GHEA Grapalat" w:hAnsi="GHEA Grapalat"/>
                <w:sz w:val="14"/>
                <w:szCs w:val="14"/>
              </w:rPr>
              <w:t>.2020</w:t>
            </w: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377F" w:rsidRPr="003D5028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9377F" w:rsidRPr="003D5028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9377F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9377F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9377F" w:rsidRPr="003D5028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A63F8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9377F">
              <w:rPr>
                <w:rFonts w:ascii="GHEA Grapalat" w:hAnsi="GHEA Grapalat" w:cs="Sylfaen"/>
                <w:sz w:val="14"/>
                <w:szCs w:val="14"/>
              </w:rPr>
              <w:t>ООО «ДЕЛТА ПАРТНЕРС»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325,000.00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325,000.00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65,000.00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65,000.00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390,000.00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390,000.00</w:t>
            </w:r>
          </w:p>
        </w:tc>
      </w:tr>
      <w:tr w:rsidR="0099377F" w:rsidRPr="003D5028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9377F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9377F" w:rsidRPr="003D5028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Соответствие технических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Точность представленных финансовых показателей, расчет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Квалификационные критерии</w:t>
            </w:r>
          </w:p>
        </w:tc>
      </w:tr>
      <w:tr w:rsidR="0099377F" w:rsidRPr="003D5028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ООО «Вармэкс»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</w:tr>
      <w:tr w:rsidR="0099377F" w:rsidRPr="003D5028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9377F" w:rsidRPr="003D5028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/>
                <w:sz w:val="14"/>
                <w:szCs w:val="14"/>
              </w:rPr>
            </w:pPr>
            <w:r w:rsidRPr="0099377F">
              <w:rPr>
                <w:rFonts w:ascii="GHEA Grapalat" w:hAnsi="GHEA Grapalat"/>
                <w:sz w:val="14"/>
                <w:szCs w:val="14"/>
              </w:rPr>
              <w:t>Приложения, запрошенные приглашением в поданном ООО «Вармэкс»  заявлении, отсутствуют, в том числе Приложение 2.</w:t>
            </w:r>
          </w:p>
        </w:tc>
      </w:tr>
      <w:tr w:rsidR="0099377F" w:rsidRPr="003D5028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29.10.2020</w:t>
            </w:r>
          </w:p>
        </w:tc>
      </w:tr>
      <w:tr w:rsidR="0099377F" w:rsidRPr="003D5028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9377F" w:rsidRPr="003D5028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Pr="005A63F8">
              <w:rPr>
                <w:rFonts w:ascii="GHEA Grapalat" w:hAnsi="GHEA Grapalat" w:cs="Sylfaen"/>
                <w:sz w:val="14"/>
                <w:szCs w:val="14"/>
              </w:rPr>
              <w:t>.10.2020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04.11</w:t>
            </w:r>
            <w:r w:rsidRPr="005A63F8">
              <w:rPr>
                <w:rFonts w:ascii="GHEA Grapalat" w:hAnsi="GHEA Grapalat" w:cs="Sylfaen"/>
                <w:sz w:val="14"/>
                <w:szCs w:val="14"/>
              </w:rPr>
              <w:t>.2020</w:t>
            </w:r>
          </w:p>
        </w:tc>
      </w:tr>
      <w:tr w:rsidR="0099377F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06.11.2020</w:t>
            </w:r>
          </w:p>
        </w:tc>
      </w:tr>
      <w:tr w:rsidR="0099377F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18.11.2020</w:t>
            </w:r>
          </w:p>
        </w:tc>
      </w:tr>
      <w:tr w:rsidR="0099377F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18.11.2020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9377F" w:rsidRPr="003D5028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9377F" w:rsidRPr="003D5028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9377F" w:rsidRPr="003D5028" w:rsidTr="001F58C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9377F" w:rsidRPr="003D5028" w:rsidTr="001F58C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9377F">
              <w:rPr>
                <w:rFonts w:ascii="GHEA Grapalat" w:hAnsi="GHEA Grapalat" w:cs="Sylfaen"/>
                <w:sz w:val="14"/>
                <w:szCs w:val="14"/>
              </w:rPr>
              <w:t>ООО «ДЕЛТА ПАРТНЕРС»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9377F" w:rsidRPr="00D93C54" w:rsidRDefault="0099377F" w:rsidP="00993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  <w:lang w:val="en-US"/>
              </w:rPr>
              <w:t>ԵՄ-ԳՀԱՊՁԲ-20/85-1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9377F" w:rsidRPr="00D93C54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18.11.2020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377F" w:rsidRPr="00D93C54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25.12.2020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9377F" w:rsidRPr="00D93C54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99377F" w:rsidRPr="00D93C54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  <w:lang w:val="en-US"/>
              </w:rPr>
              <w:t>390000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99377F" w:rsidRPr="00D93C54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  <w:lang w:val="en-US"/>
              </w:rPr>
              <w:t>390000</w:t>
            </w:r>
          </w:p>
        </w:tc>
      </w:tr>
      <w:tr w:rsidR="0099377F" w:rsidRPr="003D5028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377F" w:rsidRPr="003D5028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9377F" w:rsidRPr="003D5028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9377F">
              <w:rPr>
                <w:rFonts w:ascii="GHEA Grapalat" w:hAnsi="GHEA Grapalat" w:cs="Sylfaen"/>
                <w:sz w:val="14"/>
                <w:szCs w:val="14"/>
              </w:rPr>
              <w:t>ООО «ДЕЛТА ПАРТНЕРС»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9377F">
              <w:rPr>
                <w:rFonts w:ascii="GHEA Grapalat" w:hAnsi="GHEA Grapalat" w:cs="Sylfaen"/>
                <w:sz w:val="14"/>
                <w:szCs w:val="14"/>
              </w:rPr>
              <w:t>адрес деятельности: РА, г. Ереван, ул. Арташисяна, 53/14, 3, тел.: +374 44995599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BD34B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="0099377F" w:rsidRPr="00D93C54">
                <w:rPr>
                  <w:rFonts w:ascii="GHEA Grapalat" w:hAnsi="GHEA Grapalat" w:cs="Sylfaen"/>
                  <w:sz w:val="14"/>
                  <w:szCs w:val="14"/>
                </w:rPr>
                <w:t>deltapartnersllc@gmail.com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5B154B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220001152358000</w:t>
            </w:r>
            <w:bookmarkStart w:id="0" w:name="_GoBack"/>
            <w:bookmarkEnd w:id="0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5A63F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93C54">
              <w:rPr>
                <w:rFonts w:ascii="GHEA Grapalat" w:hAnsi="GHEA Grapalat" w:cs="Sylfaen"/>
                <w:sz w:val="14"/>
                <w:szCs w:val="14"/>
              </w:rPr>
              <w:t>00870366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77F" w:rsidRPr="0099377F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В случае, если какой-либо из лотов не состоялся, заказчик обязан заполнить сведения об этом. 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9377F" w:rsidRPr="003D5028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F62C87">
        <w:trPr>
          <w:trHeight w:val="182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99377F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377F" w:rsidRPr="003D5028" w:rsidRDefault="0099377F" w:rsidP="009937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377F" w:rsidRPr="003D5028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99377F" w:rsidRPr="003D5028" w:rsidRDefault="0099377F" w:rsidP="009937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377F" w:rsidRPr="003D5028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77F" w:rsidRPr="003D5028" w:rsidRDefault="0099377F" w:rsidP="009937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377F" w:rsidRPr="003D5028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99377F" w:rsidRPr="003D5028" w:rsidRDefault="0099377F" w:rsidP="0099377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3D502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3D5028">
        <w:rPr>
          <w:rFonts w:ascii="GHEA Grapalat" w:hAnsi="GHEA Grapalat"/>
          <w:sz w:val="20"/>
        </w:rPr>
        <w:t>Заказчик:</w:t>
      </w:r>
      <w:r w:rsidR="00552684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ЗАО</w:t>
      </w:r>
      <w:r w:rsidR="006B0E73" w:rsidRPr="003D5028">
        <w:rPr>
          <w:rFonts w:ascii="GHEA Grapalat" w:hAnsi="GHEA Grapalat"/>
          <w:sz w:val="20"/>
        </w:rPr>
        <w:t xml:space="preserve"> "</w:t>
      </w:r>
      <w:r w:rsidR="006B0E73" w:rsidRPr="003D5028">
        <w:rPr>
          <w:rFonts w:ascii="GHEA Grapalat" w:hAnsi="GHEA Grapalat" w:hint="eastAsia"/>
          <w:sz w:val="20"/>
        </w:rPr>
        <w:t>Метрополитен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г</w:t>
      </w:r>
      <w:r w:rsidR="006B0E73" w:rsidRPr="003D5028">
        <w:rPr>
          <w:rFonts w:ascii="GHEA Grapalat" w:hAnsi="GHEA Grapalat"/>
          <w:sz w:val="20"/>
        </w:rPr>
        <w:t xml:space="preserve">. </w:t>
      </w:r>
      <w:r w:rsidR="006B0E73" w:rsidRPr="003D5028">
        <w:rPr>
          <w:rFonts w:ascii="GHEA Grapalat" w:hAnsi="GHEA Grapalat" w:hint="eastAsia"/>
          <w:sz w:val="20"/>
        </w:rPr>
        <w:t>Еревана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имени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Карена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Демирчяна</w:t>
      </w:r>
      <w:r w:rsidR="006B0E73" w:rsidRPr="003D5028">
        <w:rPr>
          <w:rFonts w:ascii="GHEA Grapalat" w:hAnsi="GHEA Grapalat"/>
          <w:sz w:val="20"/>
        </w:rPr>
        <w:t>"</w:t>
      </w:r>
    </w:p>
    <w:sectPr w:rsidR="00613058" w:rsidRPr="003D5028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4BF" w:rsidRDefault="00BD34BF">
      <w:r>
        <w:separator/>
      </w:r>
    </w:p>
  </w:endnote>
  <w:endnote w:type="continuationSeparator" w:id="0">
    <w:p w:rsidR="00BD34BF" w:rsidRDefault="00BD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08D" w:rsidRDefault="00EF10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08D" w:rsidRDefault="00EF10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108D" w:rsidRPr="008257B0" w:rsidRDefault="00EF10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15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4BF" w:rsidRDefault="00BD34BF">
      <w:r>
        <w:separator/>
      </w:r>
    </w:p>
  </w:footnote>
  <w:footnote w:type="continuationSeparator" w:id="0">
    <w:p w:rsidR="00BD34BF" w:rsidRDefault="00BD3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0FFE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8C5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2E11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028"/>
    <w:rsid w:val="003D5271"/>
    <w:rsid w:val="003E343E"/>
    <w:rsid w:val="003F49B4"/>
    <w:rsid w:val="003F5A52"/>
    <w:rsid w:val="003F5C07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154B"/>
    <w:rsid w:val="005B30BE"/>
    <w:rsid w:val="005B3F86"/>
    <w:rsid w:val="005C39A0"/>
    <w:rsid w:val="005C534B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E2996"/>
    <w:rsid w:val="006E2D84"/>
    <w:rsid w:val="006E341E"/>
    <w:rsid w:val="006E3B59"/>
    <w:rsid w:val="006E6944"/>
    <w:rsid w:val="006F114D"/>
    <w:rsid w:val="006F7509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695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377F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4BF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697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08D"/>
    <w:rsid w:val="00F04D03"/>
    <w:rsid w:val="00F07934"/>
    <w:rsid w:val="00F1169A"/>
    <w:rsid w:val="00F11DDE"/>
    <w:rsid w:val="00F22D7A"/>
    <w:rsid w:val="00F22EBC"/>
    <w:rsid w:val="00F23628"/>
    <w:rsid w:val="00F313A6"/>
    <w:rsid w:val="00F329EB"/>
    <w:rsid w:val="00F408C7"/>
    <w:rsid w:val="00F50A9B"/>
    <w:rsid w:val="00F50FBC"/>
    <w:rsid w:val="00F5293C"/>
    <w:rsid w:val="00F546D9"/>
    <w:rsid w:val="00F55692"/>
    <w:rsid w:val="00F570A9"/>
    <w:rsid w:val="00F6092D"/>
    <w:rsid w:val="00F62C87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093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tapartnersll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ACC2B-233E-4C45-8D70-6B96769F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85</cp:revision>
  <cp:lastPrinted>2020-10-16T07:45:00Z</cp:lastPrinted>
  <dcterms:created xsi:type="dcterms:W3CDTF">2018-08-09T07:28:00Z</dcterms:created>
  <dcterms:modified xsi:type="dcterms:W3CDTF">2020-11-18T08:43:00Z</dcterms:modified>
</cp:coreProperties>
</file>